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33" w:rsidRPr="00F65C97" w:rsidRDefault="006B3E33" w:rsidP="008E149F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-661670</wp:posOffset>
            </wp:positionV>
            <wp:extent cx="1971675" cy="1231900"/>
            <wp:effectExtent l="0" t="0" r="9525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2D6" w:rsidRDefault="00D442D6" w:rsidP="00D442D6">
      <w:pPr>
        <w:pStyle w:val="Standard"/>
        <w:rPr>
          <w:rFonts w:ascii="Times New Roman" w:eastAsiaTheme="minorHAnsi" w:hAnsi="Times New Roman" w:cs="Times New Roman"/>
          <w:kern w:val="0"/>
          <w:sz w:val="48"/>
          <w:szCs w:val="48"/>
          <w:lang w:eastAsia="en-US" w:bidi="ar-SA"/>
        </w:rPr>
      </w:pPr>
    </w:p>
    <w:p w:rsidR="00D442D6" w:rsidRDefault="00D442D6" w:rsidP="00D442D6">
      <w:pPr>
        <w:pStyle w:val="Standard"/>
      </w:pPr>
    </w:p>
    <w:p w:rsidR="00D442D6" w:rsidRDefault="00D442D6" w:rsidP="00D442D6">
      <w:pPr>
        <w:pStyle w:val="Textbody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5. ul. Krzysztofa Kamila Baczyńskiego</w:t>
      </w:r>
    </w:p>
    <w:p w:rsidR="00D442D6" w:rsidRPr="00D442D6" w:rsidRDefault="00D442D6" w:rsidP="00D442D6">
      <w:pPr>
        <w:pStyle w:val="Textbody"/>
        <w:jc w:val="center"/>
      </w:pPr>
    </w:p>
    <w:p w:rsidR="00D442D6" w:rsidRDefault="00D442D6" w:rsidP="00D442D6">
      <w:pPr>
        <w:pStyle w:val="Textbody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Ulica Krzysztofa Kamila Baczyńskiego w Warszawie usytuowana jest w dzielnicy Śródmieście Północne pomiędzy ulicami Górskiego i Warecką. Miasto upamiętniło poetę nadając imię jednej ze swoich ulic w dniu 31 marca 1960 roku. Ulica Baczyńskiego ma długość 130 m i jest jednokierunkowa.</w:t>
      </w:r>
    </w:p>
    <w:p w:rsidR="00D442D6" w:rsidRDefault="00E90E61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 wp14:anchorId="1D51D462" wp14:editId="674D705E">
            <wp:simplePos x="0" y="0"/>
            <wp:positionH relativeFrom="column">
              <wp:posOffset>4424680</wp:posOffset>
            </wp:positionH>
            <wp:positionV relativeFrom="paragraph">
              <wp:posOffset>268605</wp:posOffset>
            </wp:positionV>
            <wp:extent cx="1831340" cy="2066925"/>
            <wp:effectExtent l="0" t="0" r="0" b="9525"/>
            <wp:wrapSquare wrapText="bothSides"/>
            <wp:docPr id="12" name="Obraz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D6">
        <w:rPr>
          <w:rFonts w:ascii="Times New Roman" w:hAnsi="Times New Roman"/>
        </w:rPr>
        <w:t>Jednocześnie pamięć o Krzysztofie Kamilu Baczyńskim zachowana i widoczna jest w kilku miejscach w stolicy:</w:t>
      </w:r>
    </w:p>
    <w:p w:rsidR="00D442D6" w:rsidRDefault="00D442D6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tablica na ulicy Bagateli 10 - miejsce urodzin poety</w:t>
      </w:r>
    </w:p>
    <w:p w:rsidR="00D442D6" w:rsidRDefault="00D442D6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tablica na ulicy Hołówki 3 - miejsce domu, z którego wyszedł do Powstania</w:t>
      </w:r>
    </w:p>
    <w:p w:rsidR="00D442D6" w:rsidRDefault="00D442D6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tablica na ulicy Senatorskiej 14 tj. pałac Blanka - miejsce śmierci poety</w:t>
      </w:r>
    </w:p>
    <w:p w:rsidR="00140A2E" w:rsidRDefault="00D442D6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kamienna róża z inskrypcją „Krzysztofowi Baczyńskiemu 1979” na podwórku pom</w:t>
      </w:r>
      <w:r w:rsidR="00140A2E">
        <w:rPr>
          <w:rFonts w:ascii="Times New Roman" w:hAnsi="Times New Roman"/>
        </w:rPr>
        <w:t xml:space="preserve">iędzy blokami Waszyngtona 37 i </w:t>
      </w:r>
      <w:r>
        <w:rPr>
          <w:rFonts w:ascii="Times New Roman" w:hAnsi="Times New Roman"/>
        </w:rPr>
        <w:t>39 i Kinowa 2</w:t>
      </w:r>
      <w:r w:rsidR="00140A2E">
        <w:rPr>
          <w:rFonts w:ascii="Times New Roman" w:hAnsi="Times New Roman"/>
        </w:rPr>
        <w:t>4</w:t>
      </w:r>
      <w:r w:rsidR="00140A2E" w:rsidRPr="00140A2E">
        <w:t xml:space="preserve"> </w:t>
      </w:r>
      <w:r w:rsidR="00140A2E" w:rsidRPr="00140A2E">
        <w:rPr>
          <w:rFonts w:ascii="Times New Roman" w:hAnsi="Times New Roman"/>
        </w:rPr>
        <w:t xml:space="preserve">na </w:t>
      </w:r>
      <w:r w:rsidR="00140A2E">
        <w:rPr>
          <w:rFonts w:ascii="Times New Roman" w:hAnsi="Times New Roman"/>
        </w:rPr>
        <w:t>warszawskim Grochowie</w:t>
      </w:r>
    </w:p>
    <w:p w:rsidR="00D442D6" w:rsidRDefault="00E90E61" w:rsidP="00140A2E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40A2E">
        <w:rPr>
          <w:rFonts w:ascii="Times New Roman" w:hAnsi="Times New Roman"/>
        </w:rPr>
        <w:t xml:space="preserve">mural </w:t>
      </w:r>
      <w:r w:rsidR="00D442D6">
        <w:rPr>
          <w:rFonts w:ascii="Times New Roman" w:hAnsi="Times New Roman"/>
        </w:rPr>
        <w:t>na bloku na ulicy Sol</w:t>
      </w:r>
      <w:r w:rsidR="00140A2E">
        <w:rPr>
          <w:rFonts w:ascii="Times New Roman" w:hAnsi="Times New Roman"/>
        </w:rPr>
        <w:t xml:space="preserve">ec 85 - </w:t>
      </w:r>
      <w:r w:rsidR="00D442D6">
        <w:rPr>
          <w:rFonts w:ascii="Times New Roman" w:hAnsi="Times New Roman"/>
        </w:rPr>
        <w:t>odsł</w:t>
      </w:r>
      <w:r w:rsidR="00140A2E">
        <w:rPr>
          <w:rFonts w:ascii="Times New Roman" w:hAnsi="Times New Roman"/>
        </w:rPr>
        <w:t>onięty w dniu 100 urodzin poety przez Narodowe Centrum Kultury</w:t>
      </w:r>
    </w:p>
    <w:p w:rsidR="00D442D6" w:rsidRDefault="00D442D6" w:rsidP="00D442D6">
      <w:pPr>
        <w:pStyle w:val="Standard"/>
        <w:spacing w:line="360" w:lineRule="auto"/>
        <w:rPr>
          <w:rFonts w:ascii="Times New Roman" w:hAnsi="Times New Roman"/>
        </w:rPr>
      </w:pP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Niedaleko ulicy Baczyńskiego znajduje się niezwykle ważne dla przebiegu Po</w:t>
      </w:r>
      <w:r w:rsidR="00E90E61">
        <w:rPr>
          <w:rFonts w:ascii="Times New Roman" w:hAnsi="Times New Roman"/>
        </w:rPr>
        <w:t xml:space="preserve">wstania Warszawskiego miejsce. </w:t>
      </w:r>
      <w:r>
        <w:rPr>
          <w:rFonts w:ascii="Times New Roman" w:hAnsi="Times New Roman"/>
        </w:rPr>
        <w:t>U zbiegu ulic Wareckiej i Nowego Światu znajduje się właz do kanału, którym ewakuowali się Powstańcy ze Starówki.</w:t>
      </w: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Trasa ewakuacji Starówka</w:t>
      </w:r>
      <w:r w:rsidR="00E90E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 Śródmieście miała długość 1600 m. Właz na Starówce znajdował się na ulicy Długiej przy Placu Krasińskich, a wyjście na ulicy Wareckiej. Przejście całej trasy zajmowało 4 godziny w niezwykle ciężkich warunkach.</w:t>
      </w: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Kanały, to dla większości Powstańców najbardziej traumatyczne doświadczenie w czasie </w:t>
      </w:r>
      <w:r w:rsidR="00E90E61">
        <w:rPr>
          <w:rFonts w:ascii="Times New Roman" w:hAnsi="Times New Roman"/>
        </w:rPr>
        <w:br/>
        <w:t xml:space="preserve">64 dni walki. Były </w:t>
      </w:r>
      <w:r>
        <w:rPr>
          <w:rFonts w:ascii="Times New Roman" w:hAnsi="Times New Roman"/>
        </w:rPr>
        <w:t>ocaleniem z piekła płonącej Starówki dla około 4500 Powstańców.</w:t>
      </w:r>
    </w:p>
    <w:p w:rsidR="00D442D6" w:rsidRDefault="00D442D6" w:rsidP="00D442D6">
      <w:pPr>
        <w:pStyle w:val="Standard"/>
        <w:spacing w:line="360" w:lineRule="auto"/>
        <w:rPr>
          <w:rFonts w:ascii="Times New Roman" w:hAnsi="Times New Roman"/>
        </w:rPr>
      </w:pPr>
    </w:p>
    <w:p w:rsidR="00E90E61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Ewakuacja powstańców miała miejsce 1 i 2 września 1944</w:t>
      </w:r>
      <w:r w:rsidR="00E90E6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. Jednym ze zgrupowań wyc</w:t>
      </w:r>
      <w:r w:rsidR="00E90E61">
        <w:rPr>
          <w:rFonts w:ascii="Times New Roman" w:hAnsi="Times New Roman"/>
        </w:rPr>
        <w:t>ofujących się ze Starówki było Zgrupowanie „Radosław”, w skład którego wchodził Batalion</w:t>
      </w:r>
      <w:r>
        <w:rPr>
          <w:rFonts w:ascii="Times New Roman" w:hAnsi="Times New Roman"/>
        </w:rPr>
        <w:t xml:space="preserve"> </w:t>
      </w:r>
      <w:r w:rsidR="00E90E61">
        <w:rPr>
          <w:rFonts w:ascii="Times New Roman" w:hAnsi="Times New Roman"/>
        </w:rPr>
        <w:t>„</w:t>
      </w:r>
      <w:r>
        <w:rPr>
          <w:rFonts w:ascii="Times New Roman" w:hAnsi="Times New Roman"/>
        </w:rPr>
        <w:t>Parasol</w:t>
      </w:r>
      <w:r w:rsidR="00E90E61">
        <w:rPr>
          <w:rFonts w:ascii="Times New Roman" w:hAnsi="Times New Roman"/>
        </w:rPr>
        <w:t xml:space="preserve">” To z tym Batalionem </w:t>
      </w:r>
      <w:r>
        <w:rPr>
          <w:rFonts w:ascii="Times New Roman" w:hAnsi="Times New Roman"/>
        </w:rPr>
        <w:t xml:space="preserve">Baczyński jako kapral „Krzyś” miał </w:t>
      </w:r>
      <w:r w:rsidR="00E90E61">
        <w:rPr>
          <w:rFonts w:ascii="Times New Roman" w:hAnsi="Times New Roman"/>
        </w:rPr>
        <w:t>wyruszyć do Powstania.</w:t>
      </w: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Ot</w:t>
      </w:r>
      <w:r w:rsidR="00E90E61">
        <w:rPr>
          <w:rFonts w:ascii="Times New Roman" w:hAnsi="Times New Roman"/>
        </w:rPr>
        <w:t>o jak ewakuację wspominają Ci, którym udało</w:t>
      </w:r>
      <w:r>
        <w:rPr>
          <w:rFonts w:ascii="Times New Roman" w:hAnsi="Times New Roman"/>
        </w:rPr>
        <w:t xml:space="preserve"> się przejść</w:t>
      </w:r>
      <w:r w:rsidR="00E90E61">
        <w:rPr>
          <w:rFonts w:ascii="Times New Roman" w:hAnsi="Times New Roman"/>
        </w:rPr>
        <w:t xml:space="preserve"> kanały i przeżyć 64 dni walki:</w:t>
      </w:r>
    </w:p>
    <w:p w:rsidR="00E90E61" w:rsidRDefault="00E90E61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D442D6" w:rsidRPr="00E90E61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 w:rsidRPr="00E90E61">
        <w:rPr>
          <w:rFonts w:ascii="Times New Roman" w:hAnsi="Times New Roman"/>
          <w:b/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4FB09083" wp14:editId="43A4C6EF">
            <wp:simplePos x="0" y="0"/>
            <wp:positionH relativeFrom="column">
              <wp:posOffset>2586355</wp:posOffset>
            </wp:positionH>
            <wp:positionV relativeFrom="paragraph">
              <wp:posOffset>256540</wp:posOffset>
            </wp:positionV>
            <wp:extent cx="31242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hrough>
            <wp:docPr id="14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E61">
        <w:rPr>
          <w:rFonts w:ascii="Times New Roman" w:hAnsi="Times New Roman"/>
          <w:b/>
        </w:rPr>
        <w:t>Danuta Kaczyńska „Lena”</w:t>
      </w:r>
      <w:r>
        <w:rPr>
          <w:rFonts w:ascii="Times New Roman" w:hAnsi="Times New Roman"/>
        </w:rPr>
        <w:t xml:space="preserve"> : </w:t>
      </w:r>
      <w:r>
        <w:rPr>
          <w:rFonts w:ascii="Times New Roman" w:hAnsi="Times New Roman"/>
          <w:i/>
          <w:iCs/>
        </w:rPr>
        <w:t>„Pierwszy odcinek kanału, którym szliśmy był dość wysoki; ostatni natomiast niski. Szliśmy zgięci w</w:t>
      </w:r>
      <w:r w:rsidR="00E90E61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pół, zawadzała broń. Kanał był odchodowy, nie burzowiec, nie groziło utonięcie. Panował w nim straszny zaduch, nieczystości sięgały po kostki nóg, wlewały się do sznurowanych butów. Należało iść cicho. Mieliśmy kilka postojów dla odpoczynku, trudny bardzo niski odcinek kanału na końcu trasy i dłuższe oczekiwanie przy wyjściu na Wareckiej, bo po parogodzinnej drodze, niektórzy żołnierze nie mieli siły samodzielnie wyjść i trzeba było ich wyciągać.”</w:t>
      </w: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</w:rPr>
      </w:pPr>
      <w:r w:rsidRPr="00E90E61">
        <w:rPr>
          <w:rFonts w:ascii="Times New Roman" w:hAnsi="Times New Roman"/>
          <w:b/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 wp14:anchorId="23709465" wp14:editId="30F9AACD">
            <wp:simplePos x="0" y="0"/>
            <wp:positionH relativeFrom="column">
              <wp:posOffset>14605</wp:posOffset>
            </wp:positionH>
            <wp:positionV relativeFrom="paragraph">
              <wp:posOffset>769620</wp:posOffset>
            </wp:positionV>
            <wp:extent cx="2295525" cy="1771650"/>
            <wp:effectExtent l="0" t="0" r="9525" b="0"/>
            <wp:wrapSquare wrapText="bothSides"/>
            <wp:docPr id="18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E61">
        <w:rPr>
          <w:rFonts w:ascii="Times New Roman" w:hAnsi="Times New Roman"/>
          <w:b/>
        </w:rPr>
        <w:t>Danuta Krauze „</w:t>
      </w:r>
      <w:proofErr w:type="spellStart"/>
      <w:r w:rsidRPr="00E90E61">
        <w:rPr>
          <w:rFonts w:ascii="Times New Roman" w:hAnsi="Times New Roman"/>
          <w:b/>
        </w:rPr>
        <w:t>Niuśka</w:t>
      </w:r>
      <w:proofErr w:type="spellEnd"/>
      <w:r w:rsidRPr="00E90E61">
        <w:rPr>
          <w:rFonts w:ascii="Times New Roman" w:hAnsi="Times New Roman"/>
          <w:b/>
        </w:rPr>
        <w:t>”: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Wchodziliśmy w nocy z 1 na 2 września. Cały czas trwał niemiecki ostrzał. Musiałam się przeł</w:t>
      </w:r>
      <w:r w:rsidR="00E90E61">
        <w:rPr>
          <w:rFonts w:ascii="Times New Roman" w:hAnsi="Times New Roman"/>
          <w:i/>
          <w:iCs/>
        </w:rPr>
        <w:t xml:space="preserve">amać by wskoczyć w głęboki dół </w:t>
      </w:r>
      <w:r>
        <w:rPr>
          <w:rFonts w:ascii="Times New Roman" w:hAnsi="Times New Roman"/>
          <w:i/>
          <w:iCs/>
        </w:rPr>
        <w:t>cuchnący ściekami. Wiedziałam, że bez mojej pomocy nie poradzą sobie dwaj ranni. Szliśmy wiele go</w:t>
      </w:r>
      <w:r w:rsidR="00E90E61">
        <w:rPr>
          <w:rFonts w:ascii="Times New Roman" w:hAnsi="Times New Roman"/>
          <w:i/>
          <w:iCs/>
        </w:rPr>
        <w:t>dzin. Jednego miałam przed sobą</w:t>
      </w:r>
      <w:r>
        <w:rPr>
          <w:rFonts w:ascii="Times New Roman" w:hAnsi="Times New Roman"/>
          <w:i/>
          <w:iCs/>
        </w:rPr>
        <w:t>,</w:t>
      </w:r>
      <w:r w:rsidR="00E90E61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pchając go tak, że niemal siedział mi na kolanach, a drugiego miałam na plecach.</w:t>
      </w:r>
    </w:p>
    <w:p w:rsidR="00D442D6" w:rsidRDefault="00D442D6" w:rsidP="00E90E61">
      <w:pPr>
        <w:pStyle w:val="Standard"/>
        <w:spacing w:line="360" w:lineRule="auto"/>
        <w:jc w:val="both"/>
        <w:rPr>
          <w:rFonts w:ascii="Times New Roman" w:hAnsi="Times New Roman"/>
          <w:i/>
          <w:iCs/>
        </w:rPr>
      </w:pPr>
      <w:r w:rsidRPr="00E90E61">
        <w:rPr>
          <w:rFonts w:ascii="Times New Roman" w:hAnsi="Times New Roman"/>
          <w:b/>
        </w:rPr>
        <w:t>Anna Jakubowska „Paulinka”</w:t>
      </w:r>
      <w:r w:rsidR="00E90E61">
        <w:rPr>
          <w:rFonts w:ascii="Times New Roman" w:hAnsi="Times New Roman"/>
          <w:b/>
          <w:i/>
          <w:iCs/>
        </w:rPr>
        <w:t>:</w:t>
      </w:r>
      <w:r w:rsidR="00D729C6">
        <w:rPr>
          <w:rFonts w:ascii="Times New Roman" w:hAnsi="Times New Roman"/>
          <w:b/>
          <w:i/>
          <w:iCs/>
        </w:rPr>
        <w:t xml:space="preserve"> </w:t>
      </w:r>
      <w:bookmarkStart w:id="0" w:name="_GoBack"/>
      <w:bookmarkEnd w:id="0"/>
      <w:r>
        <w:rPr>
          <w:rFonts w:ascii="Times New Roman" w:hAnsi="Times New Roman"/>
          <w:i/>
          <w:iCs/>
        </w:rPr>
        <w:t xml:space="preserve">„Kanały sprawiły ,że nie znoszę zamknięcia. W kanale był ból i fekalia. Miałam ranną, zaropiałą stopę. Nie mogliśmy się wyprostować. Podczas postojów próbowaliśmy się opierać o oślizłe, obłe ściany. Najgorsze w kanale było dla mnie jednak zamknięcie, ciemność, świadomość, że nie mogę wyjść. Potem, gdy nas wyprowadzili z kanałów, to zobaczyłam niebo. Tego uczucia nie da się opisać. Nagłe uczucie, że świat istnieje, ziemia, niebo </w:t>
      </w:r>
      <w:r w:rsidR="00E90E61">
        <w:rPr>
          <w:rFonts w:ascii="Times New Roman" w:hAnsi="Times New Roman"/>
          <w:i/>
          <w:iCs/>
        </w:rPr>
        <w:t>i uśmiechnięci, czyści ludzie.”</w:t>
      </w:r>
    </w:p>
    <w:p w:rsidR="00E90E61" w:rsidRPr="00E90E61" w:rsidRDefault="00E90E61" w:rsidP="00D442D6">
      <w:pPr>
        <w:pStyle w:val="Standard"/>
        <w:spacing w:line="360" w:lineRule="auto"/>
        <w:rPr>
          <w:rFonts w:ascii="Times New Roman" w:hAnsi="Times New Roman"/>
          <w:i/>
          <w:iCs/>
        </w:rPr>
      </w:pPr>
    </w:p>
    <w:p w:rsidR="00D442D6" w:rsidRPr="00D442D6" w:rsidRDefault="00D442D6" w:rsidP="00D442D6">
      <w:pPr>
        <w:pStyle w:val="Standard"/>
        <w:spacing w:line="360" w:lineRule="auto"/>
        <w:rPr>
          <w:rFonts w:ascii="Times New Roman" w:hAnsi="Times New Roman"/>
          <w:i/>
        </w:rPr>
      </w:pPr>
      <w:r w:rsidRPr="00D442D6">
        <w:rPr>
          <w:rFonts w:ascii="Times New Roman" w:hAnsi="Times New Roman"/>
          <w:i/>
          <w:sz w:val="20"/>
          <w:szCs w:val="20"/>
        </w:rPr>
        <w:t>Opracowała Joanna Piwowarska na podstawie książek : Patrycja Bukalska „Sierpniowe dziewczęta 44”,</w:t>
      </w:r>
    </w:p>
    <w:p w:rsidR="00FA77B0" w:rsidRPr="00E90E61" w:rsidRDefault="00D442D6" w:rsidP="00E90E61">
      <w:pPr>
        <w:pStyle w:val="Standard"/>
        <w:spacing w:line="360" w:lineRule="auto"/>
        <w:rPr>
          <w:rFonts w:ascii="Times New Roman" w:hAnsi="Times New Roman"/>
          <w:i/>
        </w:rPr>
      </w:pPr>
      <w:r w:rsidRPr="00D442D6">
        <w:rPr>
          <w:rFonts w:ascii="Times New Roman" w:hAnsi="Times New Roman"/>
          <w:i/>
          <w:sz w:val="20"/>
          <w:szCs w:val="20"/>
        </w:rPr>
        <w:t>Danuta Kaczyńska „Dziewczęta z Parasola”</w:t>
      </w:r>
    </w:p>
    <w:sectPr w:rsidR="00FA77B0" w:rsidRPr="00E90E61" w:rsidSect="00AD74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F7D" w:rsidRDefault="00514F7D" w:rsidP="003C6326">
      <w:pPr>
        <w:spacing w:after="0" w:line="240" w:lineRule="auto"/>
      </w:pPr>
      <w:r>
        <w:separator/>
      </w:r>
    </w:p>
  </w:endnote>
  <w:endnote w:type="continuationSeparator" w:id="0">
    <w:p w:rsidR="00514F7D" w:rsidRDefault="00514F7D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67F" w:rsidRDefault="00E4767F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767F" w:rsidRPr="004F77A2" w:rsidRDefault="00E4767F" w:rsidP="00EA50E1">
    <w:pPr>
      <w:pStyle w:val="Stopka"/>
      <w:ind w:left="4956"/>
      <w:rPr>
        <w:rFonts w:ascii="Times New Roman" w:hAnsi="Times New Roman" w:cs="Times New Roman"/>
        <w:lang w:val="pl-PL"/>
      </w:rPr>
    </w:pPr>
    <w:r w:rsidRPr="004F77A2">
      <w:rPr>
        <w:rFonts w:ascii="Times New Roman" w:hAnsi="Times New Roman" w:cs="Times New Roman"/>
        <w:lang w:val="pl-PL"/>
      </w:rPr>
      <w:t>Rajd jest wspó</w:t>
    </w:r>
    <w:r w:rsidR="00EA50E1">
      <w:rPr>
        <w:rFonts w:ascii="Times New Roman" w:hAnsi="Times New Roman" w:cs="Times New Roman"/>
        <w:lang w:val="pl-PL"/>
      </w:rPr>
      <w:t xml:space="preserve">łfinansowany ze środków </w:t>
    </w:r>
    <w:r w:rsidRPr="004F77A2">
      <w:rPr>
        <w:rFonts w:ascii="Times New Roman" w:hAnsi="Times New Roman" w:cs="Times New Roman"/>
        <w:lang w:val="pl-PL"/>
      </w:rPr>
      <w:t>otrzymanych od Ministra Obrony Narodowej.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F7D" w:rsidRDefault="00514F7D" w:rsidP="003C6326">
      <w:pPr>
        <w:spacing w:after="0" w:line="240" w:lineRule="auto"/>
      </w:pPr>
      <w:r>
        <w:separator/>
      </w:r>
    </w:p>
  </w:footnote>
  <w:footnote w:type="continuationSeparator" w:id="0">
    <w:p w:rsidR="00514F7D" w:rsidRDefault="00514F7D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67F" w:rsidRPr="006343CD" w:rsidRDefault="00E4767F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53FD9"/>
    <w:multiLevelType w:val="hybridMultilevel"/>
    <w:tmpl w:val="56B03582"/>
    <w:lvl w:ilvl="0" w:tplc="58A2B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8C4870"/>
    <w:multiLevelType w:val="hybridMultilevel"/>
    <w:tmpl w:val="6E6EC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71333"/>
    <w:rsid w:val="00140A2E"/>
    <w:rsid w:val="001571EF"/>
    <w:rsid w:val="00173593"/>
    <w:rsid w:val="001A4B0E"/>
    <w:rsid w:val="001B3014"/>
    <w:rsid w:val="001B4852"/>
    <w:rsid w:val="001F6C59"/>
    <w:rsid w:val="00226B38"/>
    <w:rsid w:val="00296353"/>
    <w:rsid w:val="002C35A9"/>
    <w:rsid w:val="002D5D31"/>
    <w:rsid w:val="00315091"/>
    <w:rsid w:val="00316B33"/>
    <w:rsid w:val="003C6326"/>
    <w:rsid w:val="004668D3"/>
    <w:rsid w:val="004F77A2"/>
    <w:rsid w:val="00514F7D"/>
    <w:rsid w:val="005373FE"/>
    <w:rsid w:val="005A5BF0"/>
    <w:rsid w:val="005B1455"/>
    <w:rsid w:val="006343CD"/>
    <w:rsid w:val="00640EFA"/>
    <w:rsid w:val="0066693C"/>
    <w:rsid w:val="00677EF8"/>
    <w:rsid w:val="006B3E33"/>
    <w:rsid w:val="006C4CBF"/>
    <w:rsid w:val="00700F71"/>
    <w:rsid w:val="00762A90"/>
    <w:rsid w:val="00766A22"/>
    <w:rsid w:val="007A2E30"/>
    <w:rsid w:val="008156B9"/>
    <w:rsid w:val="0081699B"/>
    <w:rsid w:val="00850627"/>
    <w:rsid w:val="00872D27"/>
    <w:rsid w:val="008E149F"/>
    <w:rsid w:val="00910BB5"/>
    <w:rsid w:val="009F584F"/>
    <w:rsid w:val="00A044FF"/>
    <w:rsid w:val="00A13CCC"/>
    <w:rsid w:val="00A23DED"/>
    <w:rsid w:val="00A526C5"/>
    <w:rsid w:val="00A67D90"/>
    <w:rsid w:val="00AC0CD0"/>
    <w:rsid w:val="00AD7489"/>
    <w:rsid w:val="00AE4CFA"/>
    <w:rsid w:val="00AF2A57"/>
    <w:rsid w:val="00B64131"/>
    <w:rsid w:val="00B6597F"/>
    <w:rsid w:val="00B74083"/>
    <w:rsid w:val="00BB4446"/>
    <w:rsid w:val="00C10F5B"/>
    <w:rsid w:val="00C401E1"/>
    <w:rsid w:val="00D442D6"/>
    <w:rsid w:val="00D729C6"/>
    <w:rsid w:val="00DA070E"/>
    <w:rsid w:val="00E4767F"/>
    <w:rsid w:val="00E535E7"/>
    <w:rsid w:val="00E578F3"/>
    <w:rsid w:val="00E644AE"/>
    <w:rsid w:val="00E6787F"/>
    <w:rsid w:val="00E72F75"/>
    <w:rsid w:val="00E90E61"/>
    <w:rsid w:val="00EA50E1"/>
    <w:rsid w:val="00F34D49"/>
    <w:rsid w:val="00F65C97"/>
    <w:rsid w:val="00F969B5"/>
    <w:rsid w:val="00FA77B0"/>
    <w:rsid w:val="00FB7049"/>
    <w:rsid w:val="00FB7F75"/>
    <w:rsid w:val="00FD6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1639B"/>
  <w15:docId w15:val="{FA4EC36C-8177-4422-A7C8-A3245A08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2D27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  <w:style w:type="character" w:styleId="Hipercze">
    <w:name w:val="Hyperlink"/>
    <w:basedOn w:val="Domylnaczcionkaakapitu"/>
    <w:uiPriority w:val="99"/>
    <w:semiHidden/>
    <w:unhideWhenUsed/>
    <w:rsid w:val="00E678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8D3"/>
    <w:rPr>
      <w:rFonts w:ascii="Tahoma" w:hAnsi="Tahoma" w:cs="Tahoma"/>
      <w:sz w:val="16"/>
      <w:szCs w:val="16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5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50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50E1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5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50E1"/>
    <w:rPr>
      <w:b/>
      <w:bCs/>
      <w:sz w:val="20"/>
      <w:szCs w:val="20"/>
      <w:lang w:val="en-GB"/>
    </w:rPr>
  </w:style>
  <w:style w:type="paragraph" w:customStyle="1" w:styleId="Standard">
    <w:name w:val="Standard"/>
    <w:rsid w:val="00D442D6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442D6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02E9A-C36C-4D7C-95EB-6678186A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491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I. Roczkowska</dc:creator>
  <cp:keywords/>
  <dc:description/>
  <cp:lastModifiedBy>Anna I. Roczkowska</cp:lastModifiedBy>
  <cp:revision>3</cp:revision>
  <dcterms:created xsi:type="dcterms:W3CDTF">2021-09-02T09:37:00Z</dcterms:created>
  <dcterms:modified xsi:type="dcterms:W3CDTF">2021-09-16T13:43:00Z</dcterms:modified>
</cp:coreProperties>
</file>